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46031" w14:textId="61A97033" w:rsidR="00BB7566" w:rsidRPr="00FA796C" w:rsidRDefault="005656AF" w:rsidP="00BB7566">
      <w:pPr>
        <w:spacing w:after="0" w:line="265" w:lineRule="auto"/>
        <w:ind w:left="346" w:right="82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lk175050198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УРЛАПОВСКИЙ</w:t>
      </w:r>
      <w:r w:rsidR="00BB7566" w:rsidRPr="00FA79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СЕЛЬСКИЙ СОВЕТ ДЕПУТАТОВ</w:t>
      </w:r>
    </w:p>
    <w:p w14:paraId="42AAF4B8" w14:textId="77777777" w:rsidR="00BB7566" w:rsidRPr="00FA796C" w:rsidRDefault="00BB7566" w:rsidP="00BB7566">
      <w:pPr>
        <w:spacing w:after="530" w:line="265" w:lineRule="auto"/>
        <w:ind w:left="346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796C">
        <w:rPr>
          <w:rFonts w:ascii="Times New Roman" w:eastAsia="Times New Roman" w:hAnsi="Times New Roman" w:cs="Times New Roman"/>
          <w:color w:val="000000"/>
          <w:sz w:val="28"/>
          <w:szCs w:val="28"/>
        </w:rPr>
        <w:t>ШИПУНОВСКОГО РАЙОНА АЛТАЙСКОГО КРАЯ</w:t>
      </w:r>
    </w:p>
    <w:p w14:paraId="337B042C" w14:textId="77777777" w:rsidR="00BB7566" w:rsidRPr="00BB7566" w:rsidRDefault="00BB7566" w:rsidP="00BB7566">
      <w:pPr>
        <w:spacing w:after="288"/>
        <w:ind w:left="48"/>
        <w:jc w:val="center"/>
        <w:rPr>
          <w:rFonts w:ascii="Times New Roman" w:eastAsia="Times New Roman" w:hAnsi="Times New Roman" w:cs="Times New Roman"/>
          <w:color w:val="000000"/>
          <w:sz w:val="26"/>
        </w:rPr>
      </w:pPr>
      <w:r w:rsidRPr="00BB7566">
        <w:rPr>
          <w:rFonts w:ascii="Times New Roman" w:eastAsia="Times New Roman" w:hAnsi="Times New Roman" w:cs="Times New Roman"/>
          <w:color w:val="000000"/>
          <w:sz w:val="28"/>
        </w:rPr>
        <w:t>РЕШЕНИЕ</w:t>
      </w:r>
    </w:p>
    <w:p w14:paraId="115BE7DA" w14:textId="16741C45" w:rsidR="00BB7566" w:rsidRPr="00BB7566" w:rsidRDefault="00B22ED7" w:rsidP="00BB7566">
      <w:pPr>
        <w:tabs>
          <w:tab w:val="center" w:pos="8875"/>
        </w:tabs>
        <w:spacing w:after="13" w:line="25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  </w:t>
      </w:r>
      <w:r w:rsidR="00ED6BC1">
        <w:rPr>
          <w:rFonts w:ascii="Times New Roman" w:eastAsia="Times New Roman" w:hAnsi="Times New Roman" w:cs="Times New Roman"/>
          <w:color w:val="000000"/>
          <w:sz w:val="26"/>
        </w:rPr>
        <w:t>30.10</w:t>
      </w:r>
      <w:r w:rsidR="000F6ECD">
        <w:rPr>
          <w:rFonts w:ascii="Times New Roman" w:eastAsia="Times New Roman" w:hAnsi="Times New Roman" w:cs="Times New Roman"/>
          <w:color w:val="000000"/>
          <w:sz w:val="26"/>
        </w:rPr>
        <w:t>.2024</w:t>
      </w:r>
      <w:r w:rsidR="00BB7566" w:rsidRPr="00BB7566">
        <w:rPr>
          <w:rFonts w:ascii="Times New Roman" w:eastAsia="Times New Roman" w:hAnsi="Times New Roman" w:cs="Times New Roman"/>
          <w:color w:val="000000"/>
          <w:sz w:val="26"/>
        </w:rPr>
        <w:tab/>
        <w:t>№</w:t>
      </w:r>
      <w:r w:rsidR="00FA796C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  <w:r w:rsidR="00ED6BC1">
        <w:rPr>
          <w:rFonts w:ascii="Times New Roman" w:eastAsia="Times New Roman" w:hAnsi="Times New Roman" w:cs="Times New Roman"/>
          <w:color w:val="000000"/>
          <w:sz w:val="26"/>
        </w:rPr>
        <w:t>17/5</w:t>
      </w:r>
    </w:p>
    <w:p w14:paraId="1B92F54B" w14:textId="26668990" w:rsidR="00BB7566" w:rsidRPr="00BB7566" w:rsidRDefault="00BB7566" w:rsidP="00BB7566">
      <w:pPr>
        <w:tabs>
          <w:tab w:val="center" w:pos="8875"/>
        </w:tabs>
        <w:spacing w:after="13" w:line="250" w:lineRule="auto"/>
        <w:jc w:val="center"/>
        <w:rPr>
          <w:rFonts w:ascii="Times New Roman" w:eastAsia="Times New Roman" w:hAnsi="Times New Roman" w:cs="Times New Roman"/>
          <w:color w:val="000000"/>
          <w:sz w:val="26"/>
        </w:rPr>
      </w:pPr>
      <w:r w:rsidRPr="00BB7566">
        <w:rPr>
          <w:rFonts w:ascii="Times New Roman" w:eastAsia="Times New Roman" w:hAnsi="Times New Roman" w:cs="Times New Roman"/>
          <w:color w:val="000000"/>
          <w:sz w:val="24"/>
        </w:rPr>
        <w:t>с.</w:t>
      </w:r>
      <w:r w:rsidR="005656A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5656AF">
        <w:rPr>
          <w:rFonts w:ascii="Times New Roman" w:eastAsia="Times New Roman" w:hAnsi="Times New Roman" w:cs="Times New Roman"/>
          <w:color w:val="000000"/>
          <w:sz w:val="24"/>
        </w:rPr>
        <w:t>Урлапово</w:t>
      </w:r>
      <w:proofErr w:type="spellEnd"/>
    </w:p>
    <w:p w14:paraId="720B88E0" w14:textId="77777777" w:rsidR="00BB7566" w:rsidRPr="00CD78E9" w:rsidRDefault="00BB7566" w:rsidP="0058593E">
      <w:pPr>
        <w:spacing w:line="240" w:lineRule="exact"/>
        <w:ind w:right="510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C6DCC9" w14:textId="77777777" w:rsidR="00A44D64" w:rsidRPr="00A44D64" w:rsidRDefault="00E23703" w:rsidP="00A44D64">
      <w:pPr>
        <w:spacing w:after="0" w:line="280" w:lineRule="exact"/>
        <w:ind w:left="-142"/>
        <w:rPr>
          <w:rFonts w:ascii="PT Astra Serif" w:hAnsi="PT Astra Serif"/>
          <w:bCs/>
          <w:sz w:val="28"/>
          <w:szCs w:val="28"/>
        </w:rPr>
      </w:pPr>
      <w:bookmarkStart w:id="1" w:name="_Hlk136439248"/>
      <w:r w:rsidRPr="00CD78E9">
        <w:rPr>
          <w:rFonts w:ascii="Times New Roman" w:hAnsi="Times New Roman" w:cs="Times New Roman"/>
          <w:sz w:val="24"/>
          <w:szCs w:val="24"/>
        </w:rPr>
        <w:t>«</w:t>
      </w:r>
      <w:bookmarkStart w:id="2" w:name="_Hlk136442369"/>
      <w:bookmarkEnd w:id="0"/>
      <w:bookmarkEnd w:id="1"/>
      <w:r w:rsidR="00A44D64" w:rsidRPr="00A44D64">
        <w:rPr>
          <w:rFonts w:ascii="PT Astra Serif" w:hAnsi="PT Astra Serif"/>
          <w:bCs/>
          <w:sz w:val="28"/>
          <w:szCs w:val="28"/>
        </w:rPr>
        <w:t>Об установлении</w:t>
      </w:r>
    </w:p>
    <w:p w14:paraId="70E78500" w14:textId="77777777" w:rsidR="00A44D64" w:rsidRPr="00A44D64" w:rsidRDefault="00A44D64" w:rsidP="00A44D64">
      <w:pPr>
        <w:spacing w:after="0" w:line="280" w:lineRule="exact"/>
        <w:ind w:left="-142"/>
        <w:rPr>
          <w:rFonts w:ascii="PT Astra Serif" w:hAnsi="PT Astra Serif"/>
          <w:bCs/>
          <w:sz w:val="28"/>
          <w:szCs w:val="28"/>
        </w:rPr>
      </w:pPr>
      <w:r w:rsidRPr="00A44D64">
        <w:rPr>
          <w:rFonts w:ascii="PT Astra Serif" w:hAnsi="PT Astra Serif"/>
          <w:bCs/>
          <w:sz w:val="28"/>
          <w:szCs w:val="28"/>
        </w:rPr>
        <w:t xml:space="preserve"> и введении туристического</w:t>
      </w:r>
    </w:p>
    <w:p w14:paraId="6451A5AA" w14:textId="7C1EA80F" w:rsidR="00A44D64" w:rsidRDefault="00A44D64" w:rsidP="00A44D64">
      <w:pPr>
        <w:spacing w:after="0" w:line="280" w:lineRule="exact"/>
        <w:ind w:left="-142"/>
        <w:rPr>
          <w:rFonts w:ascii="PT Astra Serif" w:hAnsi="PT Astra Serif"/>
          <w:bCs/>
          <w:sz w:val="28"/>
          <w:szCs w:val="28"/>
        </w:rPr>
      </w:pPr>
      <w:r w:rsidRPr="00A44D64">
        <w:rPr>
          <w:rFonts w:ascii="PT Astra Serif" w:hAnsi="PT Astra Serif"/>
          <w:bCs/>
          <w:sz w:val="28"/>
          <w:szCs w:val="28"/>
        </w:rPr>
        <w:t xml:space="preserve"> налога на территории</w:t>
      </w:r>
      <w:r>
        <w:rPr>
          <w:rFonts w:ascii="PT Astra Serif" w:hAnsi="PT Astra Serif"/>
          <w:bCs/>
          <w:sz w:val="28"/>
          <w:szCs w:val="28"/>
        </w:rPr>
        <w:t xml:space="preserve"> </w:t>
      </w:r>
    </w:p>
    <w:p w14:paraId="3F2254B0" w14:textId="391B8D61" w:rsidR="00A44D64" w:rsidRDefault="00A44D64" w:rsidP="00A44D64">
      <w:pPr>
        <w:spacing w:after="0" w:line="280" w:lineRule="exact"/>
        <w:ind w:left="-142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МО </w:t>
      </w:r>
      <w:proofErr w:type="spellStart"/>
      <w:r>
        <w:rPr>
          <w:rFonts w:ascii="PT Astra Serif" w:hAnsi="PT Astra Serif"/>
          <w:bCs/>
          <w:sz w:val="28"/>
          <w:szCs w:val="28"/>
        </w:rPr>
        <w:t>Урлаповский</w:t>
      </w:r>
      <w:proofErr w:type="spellEnd"/>
      <w:r>
        <w:rPr>
          <w:rFonts w:ascii="PT Astra Serif" w:hAnsi="PT Astra Serif"/>
          <w:bCs/>
          <w:sz w:val="28"/>
          <w:szCs w:val="28"/>
        </w:rPr>
        <w:t xml:space="preserve"> сельсовет</w:t>
      </w:r>
      <w:r w:rsidR="00122FFA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="00122FFA">
        <w:rPr>
          <w:rFonts w:ascii="PT Astra Serif" w:hAnsi="PT Astra Serif"/>
          <w:bCs/>
          <w:sz w:val="28"/>
          <w:szCs w:val="28"/>
        </w:rPr>
        <w:t>Шипуновского</w:t>
      </w:r>
      <w:proofErr w:type="spellEnd"/>
    </w:p>
    <w:p w14:paraId="710B97F4" w14:textId="643F1883" w:rsidR="00122FFA" w:rsidRDefault="00122FFA" w:rsidP="00A44D64">
      <w:pPr>
        <w:spacing w:after="0" w:line="280" w:lineRule="exact"/>
        <w:ind w:left="-142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Района Алтайского края»</w:t>
      </w:r>
    </w:p>
    <w:p w14:paraId="41552D96" w14:textId="7BC29BDF" w:rsidR="00A44D64" w:rsidRDefault="00A44D64" w:rsidP="00A44D64">
      <w:pPr>
        <w:spacing w:after="0" w:line="280" w:lineRule="exact"/>
        <w:ind w:left="-142"/>
        <w:rPr>
          <w:rFonts w:ascii="PT Astra Serif" w:hAnsi="PT Astra Serif"/>
          <w:bCs/>
          <w:sz w:val="28"/>
          <w:szCs w:val="28"/>
        </w:rPr>
      </w:pPr>
    </w:p>
    <w:p w14:paraId="3101E6F6" w14:textId="0077B6C2" w:rsidR="00A44D64" w:rsidRDefault="00A44D64" w:rsidP="00A44D64">
      <w:pPr>
        <w:spacing w:before="120" w:after="120" w:line="30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8D2EFA">
        <w:rPr>
          <w:rFonts w:ascii="PT Astra Serif" w:hAnsi="PT Astra Serif"/>
          <w:sz w:val="28"/>
          <w:szCs w:val="28"/>
        </w:rPr>
        <w:t>В соответствии с главой 33.1 Налогового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</w:t>
      </w:r>
      <w:r>
        <w:rPr>
          <w:rFonts w:ascii="PT Astra Serif" w:hAnsi="PT Astra Serif"/>
          <w:sz w:val="28"/>
          <w:szCs w:val="28"/>
        </w:rPr>
        <w:t>,</w:t>
      </w:r>
      <w:r w:rsidRPr="008D2EFA"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Урлаповский</w:t>
      </w:r>
      <w:proofErr w:type="spellEnd"/>
      <w:r>
        <w:rPr>
          <w:rFonts w:ascii="PT Astra Serif" w:hAnsi="PT Astra Serif"/>
          <w:sz w:val="28"/>
          <w:szCs w:val="28"/>
        </w:rPr>
        <w:t xml:space="preserve"> сельский Совет депутатов.</w:t>
      </w:r>
    </w:p>
    <w:p w14:paraId="3AAFBD55" w14:textId="77777777" w:rsidR="00A44D64" w:rsidRPr="00A44D64" w:rsidRDefault="00A44D64" w:rsidP="00A44D64">
      <w:pPr>
        <w:spacing w:after="0" w:line="280" w:lineRule="exact"/>
        <w:ind w:left="-142"/>
        <w:rPr>
          <w:rFonts w:ascii="Times New Roman" w:hAnsi="Times New Roman" w:cs="Times New Roman"/>
          <w:sz w:val="24"/>
          <w:szCs w:val="24"/>
        </w:rPr>
      </w:pPr>
    </w:p>
    <w:bookmarkEnd w:id="2"/>
    <w:p w14:paraId="4B7EDFE0" w14:textId="210248AB" w:rsidR="008A79E8" w:rsidRDefault="001F47A0" w:rsidP="008A79E8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8E9">
        <w:rPr>
          <w:rFonts w:ascii="Times New Roman" w:hAnsi="Times New Roman" w:cs="Times New Roman"/>
          <w:b/>
          <w:sz w:val="24"/>
          <w:szCs w:val="24"/>
        </w:rPr>
        <w:t>РЕШИЛ</w:t>
      </w:r>
      <w:r w:rsidR="0058593E" w:rsidRPr="00CD78E9">
        <w:rPr>
          <w:rFonts w:ascii="Times New Roman" w:hAnsi="Times New Roman" w:cs="Times New Roman"/>
          <w:b/>
          <w:sz w:val="24"/>
          <w:szCs w:val="24"/>
        </w:rPr>
        <w:t>:</w:t>
      </w:r>
    </w:p>
    <w:p w14:paraId="7BD677C3" w14:textId="392AEFEB" w:rsidR="004E2A9C" w:rsidRPr="008D2EFA" w:rsidRDefault="004E2A9C" w:rsidP="004E2A9C">
      <w:pPr>
        <w:spacing w:before="120" w:after="120" w:line="30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8D2EFA">
        <w:rPr>
          <w:rFonts w:ascii="PT Astra Serif" w:hAnsi="PT Astra Serif"/>
          <w:sz w:val="28"/>
          <w:szCs w:val="28"/>
        </w:rPr>
        <w:t>1. Принять решение «Об установлении и введении туристического налога на территории</w:t>
      </w:r>
      <w:r>
        <w:rPr>
          <w:rFonts w:ascii="PT Astra Serif" w:hAnsi="PT Astra Serif"/>
          <w:sz w:val="28"/>
          <w:szCs w:val="28"/>
        </w:rPr>
        <w:t xml:space="preserve"> МО </w:t>
      </w:r>
      <w:proofErr w:type="spellStart"/>
      <w:r>
        <w:rPr>
          <w:rFonts w:ascii="PT Astra Serif" w:hAnsi="PT Astra Serif"/>
          <w:sz w:val="28"/>
          <w:szCs w:val="28"/>
        </w:rPr>
        <w:t>Урлаповский</w:t>
      </w:r>
      <w:proofErr w:type="spellEnd"/>
      <w:r>
        <w:rPr>
          <w:rFonts w:ascii="PT Astra Serif" w:hAnsi="PT Astra Serif"/>
          <w:sz w:val="28"/>
          <w:szCs w:val="28"/>
        </w:rPr>
        <w:t xml:space="preserve"> сельсовет</w:t>
      </w:r>
    </w:p>
    <w:p w14:paraId="6DBD6E92" w14:textId="726169C2" w:rsidR="004E2A9C" w:rsidRPr="008D2EFA" w:rsidRDefault="004E2A9C" w:rsidP="004E2A9C">
      <w:pPr>
        <w:spacing w:before="120" w:after="120" w:line="30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8D2EFA">
        <w:rPr>
          <w:rFonts w:ascii="PT Astra Serif" w:hAnsi="PT Astra Serif"/>
          <w:sz w:val="28"/>
          <w:szCs w:val="28"/>
        </w:rPr>
        <w:t>2. </w:t>
      </w:r>
      <w:r w:rsidRPr="004E2A9C">
        <w:rPr>
          <w:rFonts w:ascii="PT Astra Serif" w:hAnsi="PT Astra Serif"/>
          <w:sz w:val="28"/>
          <w:szCs w:val="28"/>
        </w:rPr>
        <w:t xml:space="preserve">Направить настоящее решения главе </w:t>
      </w:r>
      <w:proofErr w:type="spellStart"/>
      <w:r w:rsidRPr="004E2A9C">
        <w:rPr>
          <w:rFonts w:ascii="PT Astra Serif" w:hAnsi="PT Astra Serif"/>
          <w:sz w:val="28"/>
          <w:szCs w:val="28"/>
        </w:rPr>
        <w:t>Урлаповского</w:t>
      </w:r>
      <w:proofErr w:type="spellEnd"/>
      <w:r w:rsidRPr="004E2A9C">
        <w:rPr>
          <w:rFonts w:ascii="PT Astra Serif" w:hAnsi="PT Astra Serif"/>
          <w:sz w:val="28"/>
          <w:szCs w:val="28"/>
        </w:rPr>
        <w:t xml:space="preserve"> сельсовета для подписания и опубликования в установленном порядке.</w:t>
      </w:r>
    </w:p>
    <w:p w14:paraId="1747C543" w14:textId="77777777" w:rsidR="004E2A9C" w:rsidRPr="008D2EFA" w:rsidRDefault="004E2A9C" w:rsidP="004E2A9C">
      <w:pPr>
        <w:spacing w:before="120" w:after="120" w:line="30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8D2EFA">
        <w:rPr>
          <w:rFonts w:ascii="PT Astra Serif" w:hAnsi="PT Astra Serif"/>
          <w:sz w:val="28"/>
          <w:szCs w:val="28"/>
        </w:rPr>
        <w:t>3. Настоящее решение вступает в силу с 1 января 2025 года, но не ранее чем по истечении одного месяца со дня его официального опубликования.</w:t>
      </w:r>
    </w:p>
    <w:p w14:paraId="62CCBAEA" w14:textId="2D9ACB57" w:rsidR="000C36EC" w:rsidRPr="004E2A9C" w:rsidRDefault="004E2A9C" w:rsidP="004E2A9C">
      <w:pPr>
        <w:spacing w:before="120" w:after="120" w:line="30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4. </w:t>
      </w:r>
      <w:r w:rsidRPr="008D2EFA">
        <w:rPr>
          <w:rFonts w:ascii="PT Astra Serif" w:hAnsi="PT Astra Serif"/>
          <w:sz w:val="28"/>
          <w:szCs w:val="28"/>
        </w:rPr>
        <w:t xml:space="preserve">Контроль исполнения настоящего решения возложить </w:t>
      </w:r>
      <w:r>
        <w:rPr>
          <w:rFonts w:ascii="PT Astra Serif" w:hAnsi="PT Astra Serif"/>
          <w:sz w:val="28"/>
          <w:szCs w:val="28"/>
        </w:rPr>
        <w:t xml:space="preserve">                                    </w:t>
      </w:r>
      <w:r w:rsidRPr="008D2EFA">
        <w:rPr>
          <w:rFonts w:ascii="PT Astra Serif" w:hAnsi="PT Astra Serif"/>
          <w:sz w:val="28"/>
          <w:szCs w:val="28"/>
        </w:rPr>
        <w:t xml:space="preserve">на </w:t>
      </w:r>
      <w:r>
        <w:rPr>
          <w:rFonts w:ascii="PT Astra Serif" w:hAnsi="PT Astra Serif"/>
          <w:sz w:val="28"/>
          <w:szCs w:val="28"/>
        </w:rPr>
        <w:t>главу.</w:t>
      </w:r>
    </w:p>
    <w:p w14:paraId="738533B1" w14:textId="77777777" w:rsidR="00D861F3" w:rsidRDefault="00D861F3" w:rsidP="00B92D3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B5739BB" w14:textId="77777777" w:rsidR="00D861F3" w:rsidRDefault="00D861F3" w:rsidP="00B92D3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1137B9" w14:textId="044FCBC4" w:rsidR="00B92D32" w:rsidRPr="00CD78E9" w:rsidRDefault="00B92D32" w:rsidP="00B92D3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78E9">
        <w:rPr>
          <w:rFonts w:ascii="Times New Roman" w:hAnsi="Times New Roman" w:cs="Times New Roman"/>
          <w:bCs/>
          <w:sz w:val="24"/>
          <w:szCs w:val="24"/>
        </w:rPr>
        <w:t xml:space="preserve">Глава сельсовета                                              </w:t>
      </w:r>
      <w:r w:rsidR="00D861F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</w:t>
      </w:r>
      <w:r w:rsidRPr="00CD78E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56AF">
        <w:rPr>
          <w:rFonts w:ascii="Times New Roman" w:hAnsi="Times New Roman" w:cs="Times New Roman"/>
          <w:bCs/>
          <w:sz w:val="24"/>
          <w:szCs w:val="24"/>
        </w:rPr>
        <w:t xml:space="preserve">Л.В </w:t>
      </w:r>
      <w:proofErr w:type="spellStart"/>
      <w:r w:rsidR="005656AF">
        <w:rPr>
          <w:rFonts w:ascii="Times New Roman" w:hAnsi="Times New Roman" w:cs="Times New Roman"/>
          <w:bCs/>
          <w:sz w:val="24"/>
          <w:szCs w:val="24"/>
        </w:rPr>
        <w:t>Ливицкая</w:t>
      </w:r>
      <w:proofErr w:type="spellEnd"/>
    </w:p>
    <w:p w14:paraId="1449EC72" w14:textId="1BE83C20" w:rsidR="00B92D32" w:rsidRPr="00CD78E9" w:rsidRDefault="00B92D32" w:rsidP="00CE38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5769F9" w14:textId="77777777" w:rsidR="00CE380E" w:rsidRDefault="00CE380E" w:rsidP="00CE38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E23ECA" w14:textId="1C4924A6" w:rsidR="00B92D32" w:rsidRDefault="00B92D32" w:rsidP="00B92D3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D0FB3C5" w14:textId="1E7060A3" w:rsidR="00CD78E9" w:rsidRDefault="00CD78E9" w:rsidP="00B92D3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8381F69" w14:textId="7C19E2F2" w:rsidR="00CD78E9" w:rsidRDefault="00CD78E9" w:rsidP="00B92D3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8245C06" w14:textId="75EAFA43" w:rsidR="00CD78E9" w:rsidRDefault="00CD78E9" w:rsidP="00B92D3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28FE35C" w14:textId="0448CEFC" w:rsidR="00CD78E9" w:rsidRDefault="00CD78E9" w:rsidP="00B92D3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8395689" w14:textId="77777777" w:rsidR="005656AF" w:rsidRDefault="005656AF" w:rsidP="00B92D3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45DB8CD" w14:textId="2A8778B3" w:rsidR="00CD78E9" w:rsidRDefault="00CD78E9" w:rsidP="00B92D3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A2E37E8" w14:textId="26779D5A" w:rsidR="00CD78E9" w:rsidRDefault="00CD78E9" w:rsidP="00B92D3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5DC49E1" w14:textId="7F0B21D0" w:rsidR="004E2A9C" w:rsidRDefault="004E2A9C" w:rsidP="00B92D3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91D2A09" w14:textId="1EE296AE" w:rsidR="004E2A9C" w:rsidRDefault="004E2A9C" w:rsidP="00B92D3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5BB4AE7" w14:textId="77777777" w:rsidR="004E2A9C" w:rsidRDefault="004E2A9C" w:rsidP="00B92D3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F0CF618" w14:textId="77777777" w:rsidR="00CD78E9" w:rsidRDefault="00CD78E9" w:rsidP="00B92D3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D7BD9D1" w14:textId="72FA735D" w:rsidR="00935EE6" w:rsidRDefault="00935EE6" w:rsidP="00B92D32">
      <w:pPr>
        <w:spacing w:after="0" w:line="240" w:lineRule="auto"/>
        <w:ind w:left="5812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CEDD312" w14:textId="77777777" w:rsidR="004E2A9C" w:rsidRDefault="004E2A9C" w:rsidP="004E2A9C">
      <w:pPr>
        <w:spacing w:after="0" w:line="240" w:lineRule="auto"/>
        <w:ind w:left="5812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УТВЕРЖДЕНО </w:t>
      </w:r>
    </w:p>
    <w:p w14:paraId="2AC73B9F" w14:textId="77777777" w:rsidR="004E2A9C" w:rsidRDefault="004E2A9C" w:rsidP="004E2A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решением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Урлаповского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сельского Совета депутатов</w:t>
      </w:r>
    </w:p>
    <w:p w14:paraId="384713AF" w14:textId="77777777" w:rsidR="004E2A9C" w:rsidRDefault="004E2A9C" w:rsidP="004E2A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Шипуновского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района Алтайского края</w:t>
      </w:r>
    </w:p>
    <w:p w14:paraId="19CB0102" w14:textId="1A6D4EC1" w:rsidR="004E2A9C" w:rsidRPr="002C7D32" w:rsidRDefault="00ED6BC1" w:rsidP="004E2A9C">
      <w:pPr>
        <w:spacing w:after="0" w:line="240" w:lineRule="auto"/>
        <w:ind w:left="5812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 30.10.2024№ 17/5</w:t>
      </w:r>
      <w:bookmarkStart w:id="3" w:name="_GoBack"/>
      <w:bookmarkEnd w:id="3"/>
    </w:p>
    <w:p w14:paraId="1BF27ACD" w14:textId="77777777" w:rsidR="004E2A9C" w:rsidRDefault="004E2A9C" w:rsidP="004E2A9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05DD27B" w14:textId="77777777" w:rsidR="004E2A9C" w:rsidRPr="002C7D32" w:rsidRDefault="004E2A9C" w:rsidP="004E2A9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774265C" w14:textId="70340476" w:rsidR="004E2A9C" w:rsidRPr="003D051F" w:rsidRDefault="004E2A9C" w:rsidP="004E2A9C">
      <w:pPr>
        <w:spacing w:after="0" w:line="240" w:lineRule="exact"/>
        <w:ind w:firstLine="709"/>
        <w:jc w:val="right"/>
        <w:rPr>
          <w:rFonts w:ascii="PT Astra Serif" w:hAnsi="PT Astra Serif"/>
          <w:i/>
          <w:sz w:val="28"/>
          <w:szCs w:val="28"/>
        </w:rPr>
      </w:pPr>
      <w:r w:rsidRPr="008D2EFA">
        <w:rPr>
          <w:rFonts w:ascii="PT Astra Serif" w:hAnsi="PT Astra Serif"/>
          <w:sz w:val="28"/>
          <w:szCs w:val="28"/>
        </w:rPr>
        <w:tab/>
      </w:r>
    </w:p>
    <w:p w14:paraId="2DF06892" w14:textId="7E08C625" w:rsidR="004E2A9C" w:rsidRPr="003D051F" w:rsidRDefault="004E2A9C" w:rsidP="004E2A9C">
      <w:pPr>
        <w:spacing w:after="0" w:line="240" w:lineRule="exact"/>
        <w:ind w:firstLine="709"/>
        <w:jc w:val="right"/>
        <w:rPr>
          <w:rFonts w:ascii="PT Astra Serif" w:hAnsi="PT Astra Serif"/>
          <w:i/>
          <w:sz w:val="28"/>
          <w:szCs w:val="28"/>
        </w:rPr>
      </w:pPr>
    </w:p>
    <w:p w14:paraId="1753EEF4" w14:textId="08DB72A4" w:rsidR="004E2A9C" w:rsidRDefault="004E2A9C" w:rsidP="00B92D32">
      <w:pPr>
        <w:spacing w:after="0" w:line="240" w:lineRule="auto"/>
        <w:ind w:left="581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D2EFA">
        <w:rPr>
          <w:rFonts w:ascii="PT Astra Serif" w:hAnsi="PT Astra Serif"/>
          <w:sz w:val="28"/>
          <w:szCs w:val="28"/>
        </w:rPr>
        <w:tab/>
      </w:r>
    </w:p>
    <w:p w14:paraId="275A262D" w14:textId="48775853" w:rsidR="004E2A9C" w:rsidRDefault="004E2A9C" w:rsidP="00B92D32">
      <w:pPr>
        <w:spacing w:after="0" w:line="240" w:lineRule="auto"/>
        <w:ind w:left="5812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5844909" w14:textId="77777777" w:rsidR="004E2A9C" w:rsidRDefault="004E2A9C" w:rsidP="00B92D32">
      <w:pPr>
        <w:spacing w:after="0" w:line="240" w:lineRule="auto"/>
        <w:ind w:left="5812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A900E82" w14:textId="51B94394" w:rsidR="004E2A9C" w:rsidRPr="00083A45" w:rsidRDefault="004E2A9C" w:rsidP="004E2A9C">
      <w:pPr>
        <w:jc w:val="center"/>
        <w:rPr>
          <w:rFonts w:ascii="PT Astra Serif" w:hAnsi="PT Astra Serif"/>
          <w:sz w:val="28"/>
          <w:szCs w:val="28"/>
        </w:rPr>
      </w:pPr>
      <w:r w:rsidRPr="00083A45">
        <w:rPr>
          <w:rFonts w:ascii="PT Astra Serif" w:hAnsi="PT Astra Serif"/>
          <w:b/>
          <w:bCs/>
          <w:sz w:val="28"/>
          <w:szCs w:val="28"/>
        </w:rPr>
        <w:t xml:space="preserve">РЕШЕНИЕ                                                                                                                     ОБ УСТАНОВЛЕНИИ И ВВЕДЕНИИ ТУРИСТИЧЕСКОГО НАЛОГА НА </w:t>
      </w:r>
      <w:proofErr w:type="gramStart"/>
      <w:r w:rsidRPr="00083A45">
        <w:rPr>
          <w:rFonts w:ascii="PT Astra Serif" w:hAnsi="PT Astra Serif"/>
          <w:b/>
          <w:bCs/>
          <w:sz w:val="28"/>
          <w:szCs w:val="28"/>
        </w:rPr>
        <w:t xml:space="preserve">ТЕРРИТОРИИ  </w:t>
      </w:r>
      <w:r w:rsidR="002F2C98">
        <w:rPr>
          <w:rFonts w:ascii="PT Astra Serif" w:hAnsi="PT Astra Serif"/>
          <w:b/>
          <w:bCs/>
          <w:sz w:val="28"/>
          <w:szCs w:val="28"/>
        </w:rPr>
        <w:t>МО</w:t>
      </w:r>
      <w:proofErr w:type="gramEnd"/>
      <w:r w:rsidR="002F2C98">
        <w:rPr>
          <w:rFonts w:ascii="PT Astra Serif" w:hAnsi="PT Astra Serif"/>
          <w:b/>
          <w:bCs/>
          <w:sz w:val="28"/>
          <w:szCs w:val="28"/>
        </w:rPr>
        <w:t xml:space="preserve"> УРЛАПОВСКИЙ СЕЛЬСОВЕТ</w:t>
      </w:r>
    </w:p>
    <w:p w14:paraId="23895D5B" w14:textId="7E018A32" w:rsidR="004E2A9C" w:rsidRPr="008D2EFA" w:rsidRDefault="004E2A9C" w:rsidP="004E2A9C">
      <w:pPr>
        <w:spacing w:after="240" w:line="2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8D2EFA">
        <w:rPr>
          <w:rFonts w:ascii="PT Astra Serif" w:hAnsi="PT Astra Serif"/>
          <w:sz w:val="28"/>
          <w:szCs w:val="28"/>
        </w:rPr>
        <w:t>1. Установить и ввести в действие с 1 января 2025 года</w:t>
      </w:r>
      <w:r>
        <w:rPr>
          <w:rFonts w:ascii="PT Astra Serif" w:hAnsi="PT Astra Serif"/>
          <w:sz w:val="28"/>
          <w:szCs w:val="28"/>
        </w:rPr>
        <w:t xml:space="preserve"> туристический налог, </w:t>
      </w:r>
      <w:r w:rsidRPr="008D2EFA">
        <w:rPr>
          <w:rFonts w:ascii="PT Astra Serif" w:hAnsi="PT Astra Serif"/>
          <w:sz w:val="28"/>
          <w:szCs w:val="28"/>
        </w:rPr>
        <w:t>обязательный к уплате на</w:t>
      </w:r>
      <w:r>
        <w:rPr>
          <w:rFonts w:ascii="PT Astra Serif" w:hAnsi="PT Astra Serif"/>
          <w:sz w:val="28"/>
          <w:szCs w:val="28"/>
        </w:rPr>
        <w:t xml:space="preserve"> </w:t>
      </w:r>
      <w:r w:rsidRPr="008D2EFA">
        <w:rPr>
          <w:rFonts w:ascii="PT Astra Serif" w:hAnsi="PT Astra Serif"/>
          <w:sz w:val="28"/>
          <w:szCs w:val="28"/>
        </w:rPr>
        <w:t>территории</w:t>
      </w:r>
      <w:r w:rsidR="00122FFA">
        <w:rPr>
          <w:rFonts w:ascii="PT Astra Serif" w:hAnsi="PT Astra Serif"/>
          <w:iCs/>
          <w:sz w:val="28"/>
          <w:szCs w:val="28"/>
        </w:rPr>
        <w:t xml:space="preserve"> администрации </w:t>
      </w:r>
      <w:proofErr w:type="spellStart"/>
      <w:r w:rsidR="00122FFA">
        <w:rPr>
          <w:rFonts w:ascii="PT Astra Serif" w:hAnsi="PT Astra Serif"/>
          <w:iCs/>
          <w:sz w:val="28"/>
          <w:szCs w:val="28"/>
        </w:rPr>
        <w:t>Урлаповского</w:t>
      </w:r>
      <w:proofErr w:type="spellEnd"/>
      <w:r w:rsidR="00122FFA">
        <w:rPr>
          <w:rFonts w:ascii="PT Astra Serif" w:hAnsi="PT Astra Serif"/>
          <w:iCs/>
          <w:sz w:val="28"/>
          <w:szCs w:val="28"/>
        </w:rPr>
        <w:t xml:space="preserve"> сельсовета </w:t>
      </w:r>
      <w:proofErr w:type="spellStart"/>
      <w:r w:rsidR="00122FFA">
        <w:rPr>
          <w:rFonts w:ascii="PT Astra Serif" w:hAnsi="PT Astra Serif"/>
          <w:iCs/>
          <w:sz w:val="28"/>
          <w:szCs w:val="28"/>
        </w:rPr>
        <w:t>Шипуновского</w:t>
      </w:r>
      <w:proofErr w:type="spellEnd"/>
      <w:r w:rsidR="00122FFA">
        <w:rPr>
          <w:rFonts w:ascii="PT Astra Serif" w:hAnsi="PT Astra Serif"/>
          <w:iCs/>
          <w:sz w:val="28"/>
          <w:szCs w:val="28"/>
        </w:rPr>
        <w:t xml:space="preserve"> района Алтайского края</w:t>
      </w:r>
      <w:r w:rsidR="00122FFA">
        <w:rPr>
          <w:rFonts w:ascii="PT Astra Serif" w:hAnsi="PT Astra Serif"/>
          <w:i/>
          <w:iCs/>
          <w:sz w:val="28"/>
          <w:szCs w:val="28"/>
        </w:rPr>
        <w:t>.</w:t>
      </w:r>
    </w:p>
    <w:p w14:paraId="67CF3483" w14:textId="77777777" w:rsidR="004E2A9C" w:rsidRPr="008D2EFA" w:rsidRDefault="004E2A9C" w:rsidP="004E2A9C">
      <w:pPr>
        <w:spacing w:after="240" w:line="2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8D2EFA">
        <w:rPr>
          <w:rFonts w:ascii="PT Astra Serif" w:hAnsi="PT Astra Serif"/>
          <w:sz w:val="28"/>
          <w:szCs w:val="28"/>
        </w:rPr>
        <w:t>2. Определить налоговые ставки в следующих размерах: в 2025 году – 1,0 процент, в 2026 году – 2,0 процента, в 2027 году – 3,0 процент</w:t>
      </w:r>
      <w:r>
        <w:rPr>
          <w:rFonts w:ascii="PT Astra Serif" w:hAnsi="PT Astra Serif"/>
          <w:sz w:val="28"/>
          <w:szCs w:val="28"/>
        </w:rPr>
        <w:t>а, в 2028 году – 4,0 процента, начиная с 2029 года</w:t>
      </w:r>
      <w:r w:rsidRPr="008D2EFA">
        <w:rPr>
          <w:rFonts w:ascii="PT Astra Serif" w:hAnsi="PT Astra Serif"/>
          <w:sz w:val="28"/>
          <w:szCs w:val="28"/>
        </w:rPr>
        <w:t xml:space="preserve"> – 5,0 процент</w:t>
      </w:r>
      <w:r>
        <w:rPr>
          <w:rFonts w:ascii="PT Astra Serif" w:hAnsi="PT Astra Serif"/>
          <w:sz w:val="28"/>
          <w:szCs w:val="28"/>
        </w:rPr>
        <w:t>ов</w:t>
      </w:r>
      <w:r w:rsidRPr="008D2EFA">
        <w:rPr>
          <w:rFonts w:ascii="PT Astra Serif" w:hAnsi="PT Astra Serif"/>
          <w:sz w:val="28"/>
          <w:szCs w:val="28"/>
        </w:rPr>
        <w:t xml:space="preserve"> от налоговой базы.</w:t>
      </w:r>
    </w:p>
    <w:p w14:paraId="131E783C" w14:textId="77777777" w:rsidR="004E2A9C" w:rsidRPr="008D2EFA" w:rsidRDefault="004E2A9C" w:rsidP="004E2A9C">
      <w:pPr>
        <w:spacing w:after="240" w:line="2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Pr="00CC773C">
        <w:rPr>
          <w:rFonts w:ascii="PT Astra Serif" w:hAnsi="PT Astra Serif"/>
          <w:sz w:val="28"/>
          <w:szCs w:val="28"/>
        </w:rPr>
        <w:t>. Определить, что в случае, если исчисленная в соответствии    абзацем 1 пункта 1 статьи 418.7 Налогового кодекса Российской Федерации, сумма налога менее суммы минимального налога, рассчитанной как произведение 100 рублей и количества суток проживания, сумма налога определяется в размере минимального налога.</w:t>
      </w:r>
    </w:p>
    <w:p w14:paraId="12F745D4" w14:textId="77777777" w:rsidR="004E2A9C" w:rsidRPr="008D2EFA" w:rsidRDefault="004E2A9C" w:rsidP="004E2A9C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4F2B2834" w14:textId="77777777" w:rsidR="004E2A9C" w:rsidRDefault="004E2A9C" w:rsidP="00B92D32">
      <w:pPr>
        <w:spacing w:after="0" w:line="240" w:lineRule="auto"/>
        <w:ind w:left="5812"/>
        <w:jc w:val="right"/>
        <w:rPr>
          <w:rFonts w:ascii="Times New Roman" w:eastAsia="Calibri" w:hAnsi="Times New Roman" w:cs="Times New Roman"/>
          <w:sz w:val="24"/>
          <w:szCs w:val="24"/>
        </w:rPr>
      </w:pPr>
    </w:p>
    <w:sectPr w:rsidR="004E2A9C" w:rsidSect="0080022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10152"/>
    <w:multiLevelType w:val="multilevel"/>
    <w:tmpl w:val="FAB6E39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57662DE4"/>
    <w:multiLevelType w:val="hybridMultilevel"/>
    <w:tmpl w:val="5DDADF38"/>
    <w:lvl w:ilvl="0" w:tplc="5B2E7C98">
      <w:start w:val="3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9755D95"/>
    <w:multiLevelType w:val="hybridMultilevel"/>
    <w:tmpl w:val="3FDA10CC"/>
    <w:lvl w:ilvl="0" w:tplc="452278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572"/>
    <w:rsid w:val="000629A0"/>
    <w:rsid w:val="000C36EC"/>
    <w:rsid w:val="000C6F7F"/>
    <w:rsid w:val="000F6ECD"/>
    <w:rsid w:val="00122FFA"/>
    <w:rsid w:val="00156BF1"/>
    <w:rsid w:val="0016786C"/>
    <w:rsid w:val="001C046C"/>
    <w:rsid w:val="001D1405"/>
    <w:rsid w:val="001F47A0"/>
    <w:rsid w:val="002B6328"/>
    <w:rsid w:val="002D05EE"/>
    <w:rsid w:val="002F2C98"/>
    <w:rsid w:val="00397DB4"/>
    <w:rsid w:val="004048D7"/>
    <w:rsid w:val="004D201E"/>
    <w:rsid w:val="004E2A9C"/>
    <w:rsid w:val="005656AF"/>
    <w:rsid w:val="0058593E"/>
    <w:rsid w:val="00594712"/>
    <w:rsid w:val="005B0836"/>
    <w:rsid w:val="005B7F7E"/>
    <w:rsid w:val="006566E0"/>
    <w:rsid w:val="0066279D"/>
    <w:rsid w:val="00760B64"/>
    <w:rsid w:val="007F0ED9"/>
    <w:rsid w:val="00800229"/>
    <w:rsid w:val="008440AD"/>
    <w:rsid w:val="0086711E"/>
    <w:rsid w:val="00875CF0"/>
    <w:rsid w:val="008A79E8"/>
    <w:rsid w:val="008B54A7"/>
    <w:rsid w:val="008C75E1"/>
    <w:rsid w:val="008D128E"/>
    <w:rsid w:val="008D4B71"/>
    <w:rsid w:val="008F4483"/>
    <w:rsid w:val="009073EE"/>
    <w:rsid w:val="00935EE6"/>
    <w:rsid w:val="00993CFC"/>
    <w:rsid w:val="009E1BCB"/>
    <w:rsid w:val="00A44D64"/>
    <w:rsid w:val="00A541A6"/>
    <w:rsid w:val="00AD0740"/>
    <w:rsid w:val="00AF191B"/>
    <w:rsid w:val="00B22ED7"/>
    <w:rsid w:val="00B32A36"/>
    <w:rsid w:val="00B647A5"/>
    <w:rsid w:val="00B74534"/>
    <w:rsid w:val="00B92D32"/>
    <w:rsid w:val="00BB7566"/>
    <w:rsid w:val="00BD5007"/>
    <w:rsid w:val="00C33B0C"/>
    <w:rsid w:val="00CD53A1"/>
    <w:rsid w:val="00CD78E9"/>
    <w:rsid w:val="00CE380E"/>
    <w:rsid w:val="00D861F3"/>
    <w:rsid w:val="00E23703"/>
    <w:rsid w:val="00E53839"/>
    <w:rsid w:val="00E81572"/>
    <w:rsid w:val="00E972D0"/>
    <w:rsid w:val="00EB3494"/>
    <w:rsid w:val="00ED2914"/>
    <w:rsid w:val="00ED6BC1"/>
    <w:rsid w:val="00F16C46"/>
    <w:rsid w:val="00F332E0"/>
    <w:rsid w:val="00FA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50194"/>
  <w15:docId w15:val="{68CF1E25-C7FA-4AE3-BE2C-CA420E144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93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F4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x">
    <w:name w:val="edx"/>
    <w:basedOn w:val="a0"/>
    <w:rsid w:val="00B92D32"/>
  </w:style>
  <w:style w:type="paragraph" w:styleId="a5">
    <w:name w:val="Balloon Text"/>
    <w:basedOn w:val="a"/>
    <w:link w:val="a6"/>
    <w:uiPriority w:val="99"/>
    <w:semiHidden/>
    <w:unhideWhenUsed/>
    <w:rsid w:val="00CE3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380E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8B54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Колина Анастасия Михайловна</dc:creator>
  <cp:lastModifiedBy>ABob</cp:lastModifiedBy>
  <cp:revision>5</cp:revision>
  <cp:lastPrinted>2024-09-12T02:57:00Z</cp:lastPrinted>
  <dcterms:created xsi:type="dcterms:W3CDTF">2024-10-21T08:11:00Z</dcterms:created>
  <dcterms:modified xsi:type="dcterms:W3CDTF">2024-10-30T04:23:00Z</dcterms:modified>
</cp:coreProperties>
</file>